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EB5A3" w14:textId="352650BA" w:rsidR="001707A6" w:rsidRPr="001707A6" w:rsidRDefault="001707A6" w:rsidP="001707A6">
      <w:pPr>
        <w:jc w:val="right"/>
        <w:rPr>
          <w:sz w:val="28"/>
          <w:szCs w:val="28"/>
        </w:rPr>
      </w:pPr>
    </w:p>
    <w:p w14:paraId="438E29B2" w14:textId="23B658CE" w:rsidR="00E973F2" w:rsidRPr="00E973F2" w:rsidRDefault="00E973F2" w:rsidP="00E973F2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9B5542">
        <w:rPr>
          <w:rFonts w:asciiTheme="minorHAnsi" w:hAnsiTheme="minorHAnsi" w:cstheme="minorHAnsi"/>
          <w:b/>
          <w:sz w:val="28"/>
          <w:szCs w:val="28"/>
        </w:rPr>
        <w:t>2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</w:t>
      </w:r>
      <w:r w:rsidR="006A3767" w:rsidRPr="006A3767">
        <w:rPr>
          <w:rFonts w:asciiTheme="minorHAnsi" w:hAnsiTheme="minorHAnsi" w:cstheme="minorHAnsi"/>
          <w:b/>
          <w:sz w:val="28"/>
          <w:szCs w:val="28"/>
        </w:rPr>
        <w:t>1/01/2026/SF/BONYROZWOJOWE/</w:t>
      </w:r>
      <w:r w:rsidR="00253EB6">
        <w:rPr>
          <w:rFonts w:asciiTheme="minorHAnsi" w:hAnsiTheme="minorHAnsi" w:cstheme="minorHAnsi"/>
          <w:b/>
          <w:sz w:val="28"/>
          <w:szCs w:val="28"/>
        </w:rPr>
        <w:t>PASTOROWKA</w:t>
      </w:r>
      <w:r w:rsidR="006A37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973F2">
        <w:rPr>
          <w:rFonts w:asciiTheme="minorHAnsi" w:hAnsiTheme="minorHAnsi" w:cstheme="minorHAnsi"/>
          <w:b/>
          <w:sz w:val="28"/>
          <w:szCs w:val="28"/>
        </w:rPr>
        <w:t>wraz z oświadczeniami</w:t>
      </w:r>
    </w:p>
    <w:p w14:paraId="3FE27671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DE6B2A7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6609632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026EDACD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1CCADC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5432C9A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B6F559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3933BC6D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10D0866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2ABFF67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15F8BD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984E26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29EDF903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76A40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477FACBC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8127C5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839F458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25FB7C5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5D19FEA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94BDAE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E1AE3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895CBA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55B2F4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D59BD3E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6BDD3F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3B792F1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30FDA4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235784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p w14:paraId="58536B18" w14:textId="1F89A051" w:rsidR="00E973F2" w:rsidRDefault="00E973F2" w:rsidP="00E973F2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</w:t>
      </w:r>
      <w:r w:rsidRPr="005F0E95">
        <w:rPr>
          <w:rFonts w:cs="Calibri"/>
          <w:sz w:val="28"/>
          <w:szCs w:val="28"/>
        </w:rPr>
        <w:t xml:space="preserve">ofertę na </w:t>
      </w:r>
      <w:r w:rsidRPr="005F0E95">
        <w:rPr>
          <w:rFonts w:cs="Calibri"/>
          <w:b/>
          <w:bCs/>
          <w:sz w:val="28"/>
          <w:szCs w:val="28"/>
        </w:rPr>
        <w:t xml:space="preserve">zakup i dostawę </w:t>
      </w:r>
      <w:r w:rsidR="00AF0437" w:rsidRPr="005F0E95">
        <w:rPr>
          <w:rFonts w:cs="Calibri"/>
          <w:b/>
          <w:bCs/>
          <w:sz w:val="28"/>
          <w:szCs w:val="28"/>
        </w:rPr>
        <w:t>sprzętu elektronicznego, urządzeń technicznych, urządzeń elektrycznych oraz mebli</w:t>
      </w:r>
      <w:r w:rsidRPr="005F0E95">
        <w:rPr>
          <w:rFonts w:cs="Calibri"/>
          <w:sz w:val="28"/>
          <w:szCs w:val="28"/>
        </w:rPr>
        <w:t xml:space="preserve"> zgodnie z Załącznikiem nr 1 – Szczegółowa specyfikacja przedmiotu zamówienia</w:t>
      </w:r>
      <w:r w:rsidR="001C6139" w:rsidRPr="005F0E95">
        <w:rPr>
          <w:rFonts w:cs="Calibri"/>
          <w:sz w:val="28"/>
          <w:szCs w:val="28"/>
        </w:rPr>
        <w:t xml:space="preserve"> oraz oświadczamy, że:</w:t>
      </w:r>
    </w:p>
    <w:p w14:paraId="02D8264D" w14:textId="5AC6F83B" w:rsidR="001C6139" w:rsidRDefault="001C6139" w:rsidP="001C6139">
      <w:pPr>
        <w:pStyle w:val="Akapitzlist"/>
        <w:numPr>
          <w:ilvl w:val="0"/>
          <w:numId w:val="111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33A6A277" w14:textId="77777777" w:rsidR="001C6139" w:rsidRPr="001C6139" w:rsidRDefault="001C6139" w:rsidP="001C6139">
      <w:pPr>
        <w:pStyle w:val="Akapitzlist"/>
        <w:numPr>
          <w:ilvl w:val="0"/>
          <w:numId w:val="111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6BAECDC8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E973F2" w14:paraId="1FADF046" w14:textId="77777777" w:rsidTr="009B5542">
        <w:tc>
          <w:tcPr>
            <w:tcW w:w="5240" w:type="dxa"/>
          </w:tcPr>
          <w:p w14:paraId="07729FBD" w14:textId="3A5D486B" w:rsidR="00E973F2" w:rsidRPr="00A16DDE" w:rsidRDefault="00777B7B" w:rsidP="00A16DDE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t>Przedmiot zamówienia</w:t>
            </w:r>
            <w:r w:rsidR="009040B5" w:rsidRPr="00A16DDE">
              <w:rPr>
                <w:rFonts w:cstheme="minorHAnsi"/>
                <w:sz w:val="28"/>
                <w:szCs w:val="28"/>
              </w:rPr>
              <w:t xml:space="preserve"> zgodny z załącznikiem 1</w:t>
            </w:r>
          </w:p>
        </w:tc>
        <w:tc>
          <w:tcPr>
            <w:tcW w:w="1276" w:type="dxa"/>
          </w:tcPr>
          <w:p w14:paraId="5366C8C3" w14:textId="77777777" w:rsidR="00E973F2" w:rsidRDefault="00E973F2" w:rsidP="00556061">
            <w:r>
              <w:t xml:space="preserve">Cena netto  </w:t>
            </w:r>
          </w:p>
        </w:tc>
        <w:tc>
          <w:tcPr>
            <w:tcW w:w="1134" w:type="dxa"/>
          </w:tcPr>
          <w:p w14:paraId="2930B609" w14:textId="77777777" w:rsidR="00E973F2" w:rsidRDefault="00E973F2" w:rsidP="00556061">
            <w:r>
              <w:t xml:space="preserve">Podatek VAT </w:t>
            </w:r>
          </w:p>
        </w:tc>
        <w:tc>
          <w:tcPr>
            <w:tcW w:w="1464" w:type="dxa"/>
          </w:tcPr>
          <w:p w14:paraId="4CC43EE7" w14:textId="77777777" w:rsidR="00E973F2" w:rsidRDefault="00E973F2" w:rsidP="00556061">
            <w:r>
              <w:t xml:space="preserve">Cena brutto ( wraz z VAT ) </w:t>
            </w:r>
          </w:p>
        </w:tc>
      </w:tr>
      <w:tr w:rsidR="00AF0437" w14:paraId="087DA498" w14:textId="77777777" w:rsidTr="009B5542">
        <w:tc>
          <w:tcPr>
            <w:tcW w:w="5240" w:type="dxa"/>
          </w:tcPr>
          <w:p w14:paraId="3E048FE0" w14:textId="0906FBFA" w:rsidR="00AF0437" w:rsidRPr="00AF0437" w:rsidRDefault="00253EB6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Schodołaz</w:t>
            </w:r>
            <w:proofErr w:type="spellEnd"/>
            <w:r w:rsidR="00AF0437" w:rsidRPr="00AF0437">
              <w:rPr>
                <w:rFonts w:asciiTheme="minorHAnsi" w:eastAsia="Czcionka tekstu podstawowego" w:hAnsiTheme="minorHAnsi" w:cstheme="minorHAnsi"/>
                <w:color w:val="000000"/>
                <w:sz w:val="28"/>
                <w:szCs w:val="28"/>
              </w:rPr>
              <w:t xml:space="preserve"> - </w:t>
            </w:r>
            <w:r w:rsidR="00AF0437" w:rsidRPr="00AF0437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</w:t>
            </w:r>
            <w:r w:rsidR="00AF0437"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szt.</w:t>
            </w:r>
          </w:p>
        </w:tc>
        <w:tc>
          <w:tcPr>
            <w:tcW w:w="1276" w:type="dxa"/>
          </w:tcPr>
          <w:p w14:paraId="50105BF7" w14:textId="77777777" w:rsidR="00AF0437" w:rsidRDefault="00AF0437" w:rsidP="00AF0437">
            <w:r>
              <w:t xml:space="preserve">  </w:t>
            </w:r>
          </w:p>
        </w:tc>
        <w:tc>
          <w:tcPr>
            <w:tcW w:w="1134" w:type="dxa"/>
          </w:tcPr>
          <w:p w14:paraId="1EA4F989" w14:textId="77777777" w:rsidR="00AF0437" w:rsidRDefault="00AF0437" w:rsidP="00AF0437"/>
        </w:tc>
        <w:tc>
          <w:tcPr>
            <w:tcW w:w="1464" w:type="dxa"/>
          </w:tcPr>
          <w:p w14:paraId="3A05B857" w14:textId="77777777" w:rsidR="00AF0437" w:rsidRDefault="00AF0437" w:rsidP="00AF0437"/>
        </w:tc>
      </w:tr>
      <w:tr w:rsidR="00AF0437" w14:paraId="3EE80745" w14:textId="77777777" w:rsidTr="009B5542">
        <w:tc>
          <w:tcPr>
            <w:tcW w:w="5240" w:type="dxa"/>
          </w:tcPr>
          <w:p w14:paraId="0619BABC" w14:textId="579F1CA8" w:rsidR="00AF0437" w:rsidRPr="00AF0437" w:rsidRDefault="00253EB6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pt-PT"/>
              </w:rPr>
              <w:t>Laptop</w:t>
            </w:r>
            <w:r w:rsidR="00AF0437" w:rsidRPr="00AF0437">
              <w:rPr>
                <w:rFonts w:cstheme="minorHAnsi"/>
                <w:b/>
                <w:bCs/>
                <w:sz w:val="28"/>
                <w:szCs w:val="28"/>
                <w:lang w:val="pt-PT"/>
              </w:rPr>
              <w:t xml:space="preserve"> </w:t>
            </w:r>
            <w:r w:rsidR="00AF0437" w:rsidRPr="00AF0437">
              <w:rPr>
                <w:rFonts w:cstheme="minorHAnsi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cstheme="minorHAnsi"/>
                <w:b/>
                <w:bCs/>
                <w:sz w:val="28"/>
                <w:szCs w:val="28"/>
              </w:rPr>
              <w:t>1</w:t>
            </w:r>
            <w:r w:rsidR="00AF0437" w:rsidRPr="00AF0437">
              <w:rPr>
                <w:rFonts w:cstheme="minorHAnsi"/>
                <w:b/>
                <w:bCs/>
                <w:sz w:val="28"/>
                <w:szCs w:val="28"/>
              </w:rPr>
              <w:t xml:space="preserve"> szt.</w:t>
            </w:r>
          </w:p>
        </w:tc>
        <w:tc>
          <w:tcPr>
            <w:tcW w:w="1276" w:type="dxa"/>
          </w:tcPr>
          <w:p w14:paraId="241D66FC" w14:textId="77777777" w:rsidR="00AF0437" w:rsidRDefault="00AF0437" w:rsidP="00AF0437"/>
        </w:tc>
        <w:tc>
          <w:tcPr>
            <w:tcW w:w="1134" w:type="dxa"/>
          </w:tcPr>
          <w:p w14:paraId="17049D3A" w14:textId="77777777" w:rsidR="00AF0437" w:rsidRDefault="00AF0437" w:rsidP="00AF0437"/>
        </w:tc>
        <w:tc>
          <w:tcPr>
            <w:tcW w:w="1464" w:type="dxa"/>
          </w:tcPr>
          <w:p w14:paraId="27107F15" w14:textId="77777777" w:rsidR="00AF0437" w:rsidRDefault="00AF0437" w:rsidP="00AF0437"/>
        </w:tc>
      </w:tr>
      <w:tr w:rsidR="00AF0437" w14:paraId="6E6B6DE5" w14:textId="77777777" w:rsidTr="009B5542">
        <w:tc>
          <w:tcPr>
            <w:tcW w:w="5240" w:type="dxa"/>
          </w:tcPr>
          <w:p w14:paraId="4D3A0EC8" w14:textId="685B2B64" w:rsidR="00AF0437" w:rsidRPr="00AF0437" w:rsidRDefault="00253EB6" w:rsidP="00AF0437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TV</w:t>
            </w:r>
            <w:r w:rsidR="00AF0437" w:rsidRPr="00AF0437">
              <w:rPr>
                <w:rFonts w:cstheme="minorHAnsi"/>
                <w:sz w:val="28"/>
                <w:szCs w:val="28"/>
              </w:rPr>
              <w:t xml:space="preserve"> - </w:t>
            </w:r>
            <w:r w:rsidR="00AF0437" w:rsidRPr="00AF0437">
              <w:rPr>
                <w:rFonts w:cstheme="minorHAnsi"/>
                <w:b/>
                <w:bCs/>
                <w:sz w:val="28"/>
                <w:szCs w:val="28"/>
              </w:rPr>
              <w:t xml:space="preserve">1 </w:t>
            </w:r>
            <w:proofErr w:type="spellStart"/>
            <w:r w:rsidR="00AF0437" w:rsidRPr="00AF0437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4755EE57" w14:textId="77777777" w:rsidR="00AF0437" w:rsidRDefault="00AF0437" w:rsidP="00AF0437"/>
        </w:tc>
        <w:tc>
          <w:tcPr>
            <w:tcW w:w="1134" w:type="dxa"/>
          </w:tcPr>
          <w:p w14:paraId="46A557B9" w14:textId="77777777" w:rsidR="00AF0437" w:rsidRDefault="00AF0437" w:rsidP="00AF0437"/>
        </w:tc>
        <w:tc>
          <w:tcPr>
            <w:tcW w:w="1464" w:type="dxa"/>
          </w:tcPr>
          <w:p w14:paraId="50231F0F" w14:textId="77777777" w:rsidR="00AF0437" w:rsidRDefault="00AF0437" w:rsidP="00AF0437"/>
        </w:tc>
      </w:tr>
      <w:tr w:rsidR="00AF0437" w14:paraId="6BFE78CD" w14:textId="77777777" w:rsidTr="009B5542">
        <w:tc>
          <w:tcPr>
            <w:tcW w:w="5240" w:type="dxa"/>
          </w:tcPr>
          <w:p w14:paraId="2A63D62A" w14:textId="63EEDAD4" w:rsidR="00AF0437" w:rsidRPr="00AF0437" w:rsidRDefault="00253EB6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Nagłośnienie</w:t>
            </w:r>
            <w:r w:rsidR="00AF0437"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-1</w:t>
            </w:r>
            <w:r w:rsidR="00AF0437"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szt.</w:t>
            </w:r>
          </w:p>
        </w:tc>
        <w:tc>
          <w:tcPr>
            <w:tcW w:w="1276" w:type="dxa"/>
          </w:tcPr>
          <w:p w14:paraId="531BD95B" w14:textId="77777777" w:rsidR="00AF0437" w:rsidRDefault="00AF0437" w:rsidP="00AF0437"/>
        </w:tc>
        <w:tc>
          <w:tcPr>
            <w:tcW w:w="1134" w:type="dxa"/>
          </w:tcPr>
          <w:p w14:paraId="6E6E5890" w14:textId="77777777" w:rsidR="00AF0437" w:rsidRDefault="00AF0437" w:rsidP="00AF0437"/>
        </w:tc>
        <w:tc>
          <w:tcPr>
            <w:tcW w:w="1464" w:type="dxa"/>
          </w:tcPr>
          <w:p w14:paraId="1A488AB8" w14:textId="77777777" w:rsidR="00AF0437" w:rsidRDefault="00AF0437" w:rsidP="00AF0437"/>
        </w:tc>
      </w:tr>
      <w:tr w:rsidR="00AF0437" w14:paraId="4A1EA8F9" w14:textId="77777777" w:rsidTr="009B5542">
        <w:tc>
          <w:tcPr>
            <w:tcW w:w="5240" w:type="dxa"/>
          </w:tcPr>
          <w:p w14:paraId="2749FF5B" w14:textId="5E442392" w:rsidR="00AF0437" w:rsidRPr="00AF0437" w:rsidRDefault="00253EB6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Szafa metalowa</w:t>
            </w:r>
            <w:r w:rsidR="00AF0437"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 – </w:t>
            </w:r>
            <w:r w:rsidR="00AF0437"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5CD6018D" w14:textId="77777777" w:rsidR="00AF0437" w:rsidRDefault="00AF0437" w:rsidP="00AF0437"/>
        </w:tc>
        <w:tc>
          <w:tcPr>
            <w:tcW w:w="1134" w:type="dxa"/>
          </w:tcPr>
          <w:p w14:paraId="1906609B" w14:textId="77777777" w:rsidR="00AF0437" w:rsidRDefault="00AF0437" w:rsidP="00AF0437"/>
        </w:tc>
        <w:tc>
          <w:tcPr>
            <w:tcW w:w="1464" w:type="dxa"/>
          </w:tcPr>
          <w:p w14:paraId="24B4E0BE" w14:textId="77777777" w:rsidR="00AF0437" w:rsidRDefault="00AF0437" w:rsidP="00AF0437"/>
        </w:tc>
      </w:tr>
      <w:tr w:rsidR="00AF0437" w14:paraId="6C43FB70" w14:textId="77777777" w:rsidTr="009B5542">
        <w:tc>
          <w:tcPr>
            <w:tcW w:w="5240" w:type="dxa"/>
          </w:tcPr>
          <w:p w14:paraId="19908BD4" w14:textId="0497B677" w:rsidR="00AF0437" w:rsidRPr="00AF0437" w:rsidRDefault="00253EB6" w:rsidP="00AF0437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Ekspres do kawy</w:t>
            </w:r>
            <w:r w:rsidR="00AF0437" w:rsidRPr="00AF0437">
              <w:rPr>
                <w:rFonts w:asciiTheme="minorHAnsi" w:hAnsiTheme="minorHAnsi" w:cstheme="minorHAnsi"/>
                <w:sz w:val="28"/>
                <w:szCs w:val="28"/>
              </w:rPr>
              <w:t xml:space="preserve">        – </w:t>
            </w:r>
            <w:r w:rsidR="00AF0437" w:rsidRPr="00AF043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szt.</w:t>
            </w:r>
          </w:p>
        </w:tc>
        <w:tc>
          <w:tcPr>
            <w:tcW w:w="1276" w:type="dxa"/>
          </w:tcPr>
          <w:p w14:paraId="59510726" w14:textId="77777777" w:rsidR="00AF0437" w:rsidRDefault="00AF0437" w:rsidP="00AF0437"/>
        </w:tc>
        <w:tc>
          <w:tcPr>
            <w:tcW w:w="1134" w:type="dxa"/>
          </w:tcPr>
          <w:p w14:paraId="148C336B" w14:textId="77777777" w:rsidR="00AF0437" w:rsidRDefault="00AF0437" w:rsidP="00AF0437"/>
        </w:tc>
        <w:tc>
          <w:tcPr>
            <w:tcW w:w="1464" w:type="dxa"/>
          </w:tcPr>
          <w:p w14:paraId="619D57F3" w14:textId="77777777" w:rsidR="00AF0437" w:rsidRDefault="00AF0437" w:rsidP="00AF0437"/>
        </w:tc>
      </w:tr>
    </w:tbl>
    <w:p w14:paraId="7519A7AD" w14:textId="77777777" w:rsidR="002F1AFB" w:rsidRDefault="002F1AFB" w:rsidP="00E973F2">
      <w:pPr>
        <w:rPr>
          <w:b/>
        </w:rPr>
      </w:pPr>
    </w:p>
    <w:p w14:paraId="2D9DFFE6" w14:textId="3FD6A230" w:rsidR="00E973F2" w:rsidRPr="00EE1CBE" w:rsidRDefault="00E973F2" w:rsidP="00E973F2">
      <w:pPr>
        <w:rPr>
          <w:b/>
        </w:rPr>
      </w:pPr>
      <w:r w:rsidRPr="00EE1CBE">
        <w:rPr>
          <w:b/>
        </w:rPr>
        <w:t xml:space="preserve">W kwocie:………………………………………………………………………………………….złotych ( słownie </w:t>
      </w:r>
    </w:p>
    <w:p w14:paraId="216EEA81" w14:textId="77777777" w:rsidR="00E973F2" w:rsidRDefault="00E973F2" w:rsidP="00E973F2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6054C38C" w14:textId="77777777" w:rsidR="00934ECF" w:rsidRPr="00EE1CBE" w:rsidRDefault="00934ECF" w:rsidP="00E973F2">
      <w:pPr>
        <w:rPr>
          <w:b/>
        </w:rPr>
      </w:pPr>
    </w:p>
    <w:p w14:paraId="3727296F" w14:textId="77777777" w:rsidR="00E973F2" w:rsidRPr="00B554D2" w:rsidRDefault="00E973F2" w:rsidP="00E973F2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E973F2" w:rsidRPr="00685AB1" w14:paraId="3979E2DC" w14:textId="77777777" w:rsidTr="0055606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746D679B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42C8ECF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6F6B7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E973F2" w:rsidRPr="00685AB1" w14:paraId="2E29333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E1B9" w14:textId="77777777" w:rsidR="00E973F2" w:rsidRPr="0086074A" w:rsidRDefault="00E973F2" w:rsidP="0055606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AD8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32A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E973F2" w:rsidRPr="00685AB1" w14:paraId="5353B4D7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F8DF3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A337" w14:textId="77777777" w:rsidR="00E973F2" w:rsidRPr="0086074A" w:rsidRDefault="00E973F2" w:rsidP="0055606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67D8" w14:textId="7201F894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23 %</w:t>
            </w:r>
            <w:r w:rsidR="00F714D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E973F2" w:rsidRPr="00685AB1" w14:paraId="5A0297B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812F" w14:textId="37CC2B29" w:rsidR="00E973F2" w:rsidRPr="0086074A" w:rsidRDefault="00934ECF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="00E973F2"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C330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DD7C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29DAB760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p w14:paraId="73B6E542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4A860A17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niniejsza Oferta wiąże nas przez 30 dni począwszy od terminu składania Ofert.</w:t>
      </w:r>
    </w:p>
    <w:p w14:paraId="133DEA9A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495DCC0B" w14:textId="5C1E1D9D" w:rsidR="001C6139" w:rsidRDefault="00D8077F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D8077F">
        <w:rPr>
          <w:rFonts w:eastAsia="Times New Roman" w:cstheme="minorHAnsi"/>
          <w:sz w:val="28"/>
          <w:szCs w:val="28"/>
          <w:lang w:eastAsia="pl-PL"/>
        </w:rPr>
        <w:t>Zobowiązujemy się do wykonania zamówienia, na którą składana jest niniejsza oferta, zgodnie z warunkami określonymi w SWZ</w:t>
      </w:r>
      <w:r w:rsidR="001C6139" w:rsidRPr="001C6139">
        <w:rPr>
          <w:rFonts w:eastAsia="Times New Roman" w:cstheme="minorHAnsi"/>
          <w:sz w:val="28"/>
          <w:szCs w:val="28"/>
          <w:lang w:eastAsia="pl-PL"/>
        </w:rPr>
        <w:t>, </w:t>
      </w:r>
    </w:p>
    <w:p w14:paraId="0957A30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05F38D86" w14:textId="16F4D39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lastRenderedPageBreak/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6B88F610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zachodzą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stosunku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do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nas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przesłanki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wykluczenia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podstawie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art. 7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1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ustawy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dnia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13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kwietnia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szczególnych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rozwiązaniach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zakresie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przeciwdziałania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wspieraniu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agresji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Ukrainę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oraz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służących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ochronie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bezpieczeństwa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narodowego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86074A">
        <w:rPr>
          <w:rFonts w:asciiTheme="minorHAnsi" w:hAnsiTheme="minorHAnsi" w:cstheme="minorHAnsi"/>
          <w:sz w:val="28"/>
          <w:szCs w:val="28"/>
        </w:rPr>
        <w:t>(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tj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Dz. U. z 2024r.,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poz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0054C059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t>Spełniamy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wszystkie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warunki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udziału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określone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zapytaniu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ofertowym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</w:t>
      </w:r>
    </w:p>
    <w:p w14:paraId="4E63C59C" w14:textId="40EBF25F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64A0E31D" w14:textId="36BDEE85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0B35B7EA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 xml:space="preserve">pełnieniu funkcji członka organu nadzorczego lub zarządzającego, prokurenta, pełnomocnika, pozostawaniu w związku małżeńskim, w stosunku pokrewieństwa lub </w:t>
      </w:r>
      <w:r w:rsidRPr="0086074A">
        <w:rPr>
          <w:rStyle w:val="normaltextrun"/>
          <w:rFonts w:cstheme="minorHAnsi"/>
          <w:sz w:val="28"/>
          <w:szCs w:val="28"/>
        </w:rPr>
        <w:lastRenderedPageBreak/>
        <w:t>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26DD4076" w14:textId="367CAB4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0FEA80A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148151D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402C6BA9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032AF6BC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22483096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467CBD5D" w14:textId="4F007DAD" w:rsidR="0086074A" w:rsidRPr="0086074A" w:rsidRDefault="0086074A" w:rsidP="0086074A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w niniejszym postępowaniu:</w:t>
      </w:r>
    </w:p>
    <w:p w14:paraId="3A798595" w14:textId="77777777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5B22EF52" w14:textId="77777777" w:rsidR="00DF7D91" w:rsidRDefault="00DF7D91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3067513" w14:textId="466CE891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4954A5D4" w14:textId="77777777" w:rsidR="0086074A" w:rsidRDefault="0086074A" w:rsidP="0086074A">
      <w:pPr>
        <w:jc w:val="right"/>
        <w:rPr>
          <w:sz w:val="28"/>
          <w:szCs w:val="28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p w14:paraId="09C652D7" w14:textId="7F7BBED3" w:rsidR="0086074A" w:rsidRDefault="0086074A" w:rsidP="0086074A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2C5296B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sectPr w:rsidR="00E973F2" w:rsidSect="00BE0C00">
      <w:headerReference w:type="default" r:id="rId7"/>
      <w:footerReference w:type="default" r:id="rId8"/>
      <w:pgSz w:w="11906" w:h="16838"/>
      <w:pgMar w:top="1417" w:right="993" w:bottom="1417" w:left="1276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35FF9" w14:textId="77777777" w:rsidR="00D77DFB" w:rsidRDefault="00D77DFB" w:rsidP="00B640F5">
      <w:pPr>
        <w:spacing w:after="0" w:line="240" w:lineRule="auto"/>
      </w:pPr>
      <w:r>
        <w:separator/>
      </w:r>
    </w:p>
  </w:endnote>
  <w:endnote w:type="continuationSeparator" w:id="0">
    <w:p w14:paraId="1C3BB938" w14:textId="77777777" w:rsidR="00D77DFB" w:rsidRDefault="00D77DFB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ADF1" w14:textId="77777777" w:rsidR="00B640F5" w:rsidRDefault="00811E21" w:rsidP="00FE4597">
    <w:pPr>
      <w:pStyle w:val="Stopka"/>
    </w:pPr>
    <w:r>
      <w:rPr>
        <w:noProof/>
        <w:lang w:eastAsia="pl-PL"/>
      </w:rPr>
      <w:drawing>
        <wp:inline distT="0" distB="0" distL="0" distR="0" wp14:anchorId="4008F664" wp14:editId="430AF0BE">
          <wp:extent cx="5448300" cy="750095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80" cy="766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10096" w14:textId="77777777" w:rsidR="00D77DFB" w:rsidRDefault="00D77DFB" w:rsidP="00B640F5">
      <w:pPr>
        <w:spacing w:after="0" w:line="240" w:lineRule="auto"/>
      </w:pPr>
      <w:r>
        <w:separator/>
      </w:r>
    </w:p>
  </w:footnote>
  <w:footnote w:type="continuationSeparator" w:id="0">
    <w:p w14:paraId="2C120411" w14:textId="77777777" w:rsidR="00D77DFB" w:rsidRDefault="00D77DFB" w:rsidP="00B640F5">
      <w:pPr>
        <w:spacing w:after="0" w:line="240" w:lineRule="auto"/>
      </w:pPr>
      <w:r>
        <w:continuationSeparator/>
      </w:r>
    </w:p>
  </w:footnote>
  <w:footnote w:id="1">
    <w:p w14:paraId="1864BC07" w14:textId="77777777" w:rsidR="0086074A" w:rsidRPr="006027EE" w:rsidRDefault="0086074A" w:rsidP="0086074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6B8E1BAD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5C8B27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73210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3EC6B9F2" w14:textId="77777777" w:rsidR="0086074A" w:rsidRPr="006027EE" w:rsidRDefault="0086074A" w:rsidP="0086074A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68D85FCA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4FDFB148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53A0FC62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FF24A6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57CE" w14:textId="219EA4C1" w:rsidR="00654196" w:rsidRDefault="00FD60E1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  <w:bookmarkStart w:id="1" w:name="_Hlk190958556"/>
    <w:bookmarkStart w:id="2" w:name="_Hlk190958557"/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1312" behindDoc="0" locked="0" layoutInCell="1" allowOverlap="1" wp14:anchorId="6F783630" wp14:editId="4FC3A29C">
          <wp:simplePos x="0" y="0"/>
          <wp:positionH relativeFrom="margin">
            <wp:posOffset>111760</wp:posOffset>
          </wp:positionH>
          <wp:positionV relativeFrom="paragraph">
            <wp:posOffset>-88900</wp:posOffset>
          </wp:positionV>
          <wp:extent cx="624840" cy="641598"/>
          <wp:effectExtent l="0" t="0" r="3810" b="6350"/>
          <wp:wrapNone/>
          <wp:docPr id="1503409602" name="Obraz 4" descr="Obraz zawierający krąg, Grafika,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348443" name="Obraz 4" descr="Obraz zawierający krąg, Grafika, zrzut ekranu, Wielobarwność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641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0288" behindDoc="0" locked="0" layoutInCell="1" allowOverlap="1" wp14:anchorId="63E4DCCB" wp14:editId="2292B269">
          <wp:simplePos x="0" y="0"/>
          <wp:positionH relativeFrom="column">
            <wp:posOffset>2367280</wp:posOffset>
          </wp:positionH>
          <wp:positionV relativeFrom="paragraph">
            <wp:posOffset>17780</wp:posOffset>
          </wp:positionV>
          <wp:extent cx="1181100" cy="436724"/>
          <wp:effectExtent l="0" t="0" r="0" b="1905"/>
          <wp:wrapNone/>
          <wp:docPr id="1503409604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81377" name="Obraz 3" descr="Obraz zawierający tekst, Czcionka, logo, Grafika&#10;&#10;Opis wygenerowany automatycznie"/>
                  <pic:cNvPicPr/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36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2336" behindDoc="0" locked="0" layoutInCell="1" allowOverlap="1" wp14:anchorId="6F78C648" wp14:editId="5E234977">
          <wp:simplePos x="0" y="0"/>
          <wp:positionH relativeFrom="column">
            <wp:posOffset>5057140</wp:posOffset>
          </wp:positionH>
          <wp:positionV relativeFrom="paragraph">
            <wp:posOffset>2540</wp:posOffset>
          </wp:positionV>
          <wp:extent cx="624840" cy="481330"/>
          <wp:effectExtent l="0" t="0" r="3810" b="0"/>
          <wp:wrapNone/>
          <wp:docPr id="1503409603" name="Obraz 5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41732" name="Obraz 5" descr="Obraz zawierający Grafika, Czcionka, projekt graficzny, symbol&#10;&#10;Opis wygenerowany automatycznie"/>
                  <pic:cNvPicPr/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F4B48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0B17F402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2688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</w:p>
  <w:p w14:paraId="30F8A4F4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2FD4009C" w14:textId="664C9212" w:rsidR="00654196" w:rsidRPr="00541E6B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6EC2DAA1" w14:textId="4E075EC3" w:rsidR="00B640F5" w:rsidRDefault="00B8676B" w:rsidP="00654196">
    <w:pPr>
      <w:pStyle w:val="Nagwek"/>
      <w:tabs>
        <w:tab w:val="clear" w:pos="4536"/>
        <w:tab w:val="clear" w:pos="9072"/>
        <w:tab w:val="center" w:pos="0"/>
      </w:tabs>
      <w:rPr>
        <w:rFonts w:ascii="Tahoma" w:hAnsi="Tahoma" w:cs="Tahoma"/>
        <w:b/>
        <w:sz w:val="16"/>
      </w:rPr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59AFCBF">
              <wp:simplePos x="0" y="0"/>
              <wp:positionH relativeFrom="column">
                <wp:posOffset>-164465</wp:posOffset>
              </wp:positionH>
              <wp:positionV relativeFrom="paragraph">
                <wp:posOffset>156845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95pt;margin-top:12.3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0HOw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"/>
          </w:pict>
        </mc:Fallback>
      </mc:AlternateContent>
    </w:r>
    <w:r w:rsidR="00654196">
      <w:rPr>
        <w:rFonts w:ascii="Tahoma" w:hAnsi="Tahoma" w:cs="Tahoma"/>
        <w:b/>
        <w:sz w:val="16"/>
      </w:rPr>
      <w:tab/>
    </w:r>
    <w:r w:rsidR="00654196">
      <w:rPr>
        <w:rFonts w:ascii="Tahoma" w:hAnsi="Tahoma" w:cs="Tahoma"/>
        <w:b/>
        <w:sz w:val="16"/>
      </w:rPr>
      <w:tab/>
    </w:r>
    <w:r>
      <w:rPr>
        <w:rFonts w:ascii="Tahoma" w:hAnsi="Tahoma" w:cs="Tahoma"/>
        <w:b/>
        <w:sz w:val="16"/>
      </w:rPr>
      <w:t xml:space="preserve">             </w:t>
    </w:r>
    <w:hyperlink r:id="rId7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www.dfop.org.pl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8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www.forumwalbrzyskie.hb.pl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9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www.fundacjarazem.pl</w:t>
      </w:r>
    </w:hyperlink>
    <w:r w:rsidR="00654196" w:rsidRPr="00B8676B">
      <w:rPr>
        <w:rFonts w:ascii="Tahoma" w:hAnsi="Tahoma" w:cs="Tahoma"/>
        <w:b/>
        <w:sz w:val="16"/>
      </w:rPr>
      <w:t xml:space="preserve"> </w:t>
    </w:r>
    <w:bookmarkEnd w:id="1"/>
    <w:bookmarkEnd w:id="2"/>
  </w:p>
  <w:p w14:paraId="1B818864" w14:textId="4B68F985" w:rsidR="00654196" w:rsidRPr="00654196" w:rsidRDefault="00654196" w:rsidP="00654196">
    <w:pPr>
      <w:pStyle w:val="Nagwek"/>
      <w:tabs>
        <w:tab w:val="clear" w:pos="4536"/>
        <w:tab w:val="clear" w:pos="9072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120C5"/>
    <w:multiLevelType w:val="hybridMultilevel"/>
    <w:tmpl w:val="273694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3A1051"/>
    <w:multiLevelType w:val="hybridMultilevel"/>
    <w:tmpl w:val="4B66FC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D501B9"/>
    <w:multiLevelType w:val="hybridMultilevel"/>
    <w:tmpl w:val="028AE0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1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2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5860F5"/>
    <w:multiLevelType w:val="hybridMultilevel"/>
    <w:tmpl w:val="E90C07CE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0" w15:restartNumberingAfterBreak="0">
    <w:nsid w:val="33631185"/>
    <w:multiLevelType w:val="hybridMultilevel"/>
    <w:tmpl w:val="7EE494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A953772"/>
    <w:multiLevelType w:val="hybridMultilevel"/>
    <w:tmpl w:val="7ABC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0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DBE35A1"/>
    <w:multiLevelType w:val="hybridMultilevel"/>
    <w:tmpl w:val="F90A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77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6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90133A"/>
    <w:multiLevelType w:val="hybridMultilevel"/>
    <w:tmpl w:val="1C4043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1DB314E"/>
    <w:multiLevelType w:val="multilevel"/>
    <w:tmpl w:val="67A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06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7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75"/>
  </w:num>
  <w:num w:numId="2" w16cid:durableId="195624996">
    <w:abstractNumId w:val="33"/>
  </w:num>
  <w:num w:numId="3" w16cid:durableId="568611359">
    <w:abstractNumId w:val="103"/>
  </w:num>
  <w:num w:numId="4" w16cid:durableId="282421876">
    <w:abstractNumId w:val="100"/>
  </w:num>
  <w:num w:numId="5" w16cid:durableId="912011708">
    <w:abstractNumId w:val="68"/>
  </w:num>
  <w:num w:numId="6" w16cid:durableId="1562330764">
    <w:abstractNumId w:val="116"/>
  </w:num>
  <w:num w:numId="7" w16cid:durableId="1571891766">
    <w:abstractNumId w:val="110"/>
  </w:num>
  <w:num w:numId="8" w16cid:durableId="126822620">
    <w:abstractNumId w:val="28"/>
  </w:num>
  <w:num w:numId="9" w16cid:durableId="1406412333">
    <w:abstractNumId w:val="20"/>
  </w:num>
  <w:num w:numId="10" w16cid:durableId="1179586467">
    <w:abstractNumId w:val="81"/>
  </w:num>
  <w:num w:numId="11" w16cid:durableId="349064640">
    <w:abstractNumId w:val="43"/>
  </w:num>
  <w:num w:numId="12" w16cid:durableId="1812286598">
    <w:abstractNumId w:val="102"/>
  </w:num>
  <w:num w:numId="13" w16cid:durableId="1196694132">
    <w:abstractNumId w:val="54"/>
  </w:num>
  <w:num w:numId="14" w16cid:durableId="741297305">
    <w:abstractNumId w:val="115"/>
  </w:num>
  <w:num w:numId="15" w16cid:durableId="144395132">
    <w:abstractNumId w:val="7"/>
  </w:num>
  <w:num w:numId="16" w16cid:durableId="1234320545">
    <w:abstractNumId w:val="32"/>
  </w:num>
  <w:num w:numId="17" w16cid:durableId="98138213">
    <w:abstractNumId w:val="42"/>
  </w:num>
  <w:num w:numId="18" w16cid:durableId="775251997">
    <w:abstractNumId w:val="14"/>
  </w:num>
  <w:num w:numId="19" w16cid:durableId="1428386851">
    <w:abstractNumId w:val="25"/>
  </w:num>
  <w:num w:numId="20" w16cid:durableId="968170492">
    <w:abstractNumId w:val="86"/>
  </w:num>
  <w:num w:numId="21" w16cid:durableId="122584033">
    <w:abstractNumId w:val="30"/>
  </w:num>
  <w:num w:numId="22" w16cid:durableId="79299558">
    <w:abstractNumId w:val="31"/>
  </w:num>
  <w:num w:numId="23" w16cid:durableId="452792229">
    <w:abstractNumId w:val="49"/>
  </w:num>
  <w:num w:numId="24" w16cid:durableId="1116949843">
    <w:abstractNumId w:val="72"/>
  </w:num>
  <w:num w:numId="25" w16cid:durableId="1172262071">
    <w:abstractNumId w:val="36"/>
  </w:num>
  <w:num w:numId="26" w16cid:durableId="372266707">
    <w:abstractNumId w:val="59"/>
  </w:num>
  <w:num w:numId="27" w16cid:durableId="1477063017">
    <w:abstractNumId w:val="78"/>
  </w:num>
  <w:num w:numId="28" w16cid:durableId="1271206023">
    <w:abstractNumId w:val="76"/>
  </w:num>
  <w:num w:numId="29" w16cid:durableId="1230267676">
    <w:abstractNumId w:val="41"/>
  </w:num>
  <w:num w:numId="30" w16cid:durableId="1246836549">
    <w:abstractNumId w:val="12"/>
  </w:num>
  <w:num w:numId="31" w16cid:durableId="2070957184">
    <w:abstractNumId w:val="39"/>
  </w:num>
  <w:num w:numId="32" w16cid:durableId="648945082">
    <w:abstractNumId w:val="26"/>
  </w:num>
  <w:num w:numId="33" w16cid:durableId="428619435">
    <w:abstractNumId w:val="114"/>
  </w:num>
  <w:num w:numId="34" w16cid:durableId="385884080">
    <w:abstractNumId w:val="101"/>
  </w:num>
  <w:num w:numId="35" w16cid:durableId="179702995">
    <w:abstractNumId w:val="105"/>
  </w:num>
  <w:num w:numId="36" w16cid:durableId="1836915602">
    <w:abstractNumId w:val="40"/>
  </w:num>
  <w:num w:numId="37" w16cid:durableId="1603296792">
    <w:abstractNumId w:val="2"/>
  </w:num>
  <w:num w:numId="38" w16cid:durableId="1944873998">
    <w:abstractNumId w:val="93"/>
  </w:num>
  <w:num w:numId="39" w16cid:durableId="1503622718">
    <w:abstractNumId w:val="106"/>
  </w:num>
  <w:num w:numId="40" w16cid:durableId="127865395">
    <w:abstractNumId w:val="85"/>
  </w:num>
  <w:num w:numId="41" w16cid:durableId="2025941214">
    <w:abstractNumId w:val="22"/>
  </w:num>
  <w:num w:numId="42" w16cid:durableId="971984742">
    <w:abstractNumId w:val="84"/>
  </w:num>
  <w:num w:numId="43" w16cid:durableId="98531980">
    <w:abstractNumId w:val="21"/>
  </w:num>
  <w:num w:numId="44" w16cid:durableId="536238637">
    <w:abstractNumId w:val="90"/>
  </w:num>
  <w:num w:numId="45" w16cid:durableId="915898252">
    <w:abstractNumId w:val="109"/>
  </w:num>
  <w:num w:numId="46" w16cid:durableId="1496989931">
    <w:abstractNumId w:val="67"/>
  </w:num>
  <w:num w:numId="47" w16cid:durableId="1033849308">
    <w:abstractNumId w:val="61"/>
  </w:num>
  <w:num w:numId="48" w16cid:durableId="582296133">
    <w:abstractNumId w:val="34"/>
  </w:num>
  <w:num w:numId="49" w16cid:durableId="793452498">
    <w:abstractNumId w:val="112"/>
  </w:num>
  <w:num w:numId="50" w16cid:durableId="1378973462">
    <w:abstractNumId w:val="70"/>
  </w:num>
  <w:num w:numId="51" w16cid:durableId="1226382146">
    <w:abstractNumId w:val="96"/>
  </w:num>
  <w:num w:numId="52" w16cid:durableId="1204292963">
    <w:abstractNumId w:val="62"/>
  </w:num>
  <w:num w:numId="53" w16cid:durableId="762914671">
    <w:abstractNumId w:val="57"/>
  </w:num>
  <w:num w:numId="54" w16cid:durableId="1162162898">
    <w:abstractNumId w:val="80"/>
  </w:num>
  <w:num w:numId="55" w16cid:durableId="1766344529">
    <w:abstractNumId w:val="18"/>
  </w:num>
  <w:num w:numId="56" w16cid:durableId="1282028179">
    <w:abstractNumId w:val="5"/>
  </w:num>
  <w:num w:numId="57" w16cid:durableId="1882400862">
    <w:abstractNumId w:val="107"/>
  </w:num>
  <w:num w:numId="58" w16cid:durableId="380712660">
    <w:abstractNumId w:val="3"/>
  </w:num>
  <w:num w:numId="59" w16cid:durableId="1150908278">
    <w:abstractNumId w:val="60"/>
  </w:num>
  <w:num w:numId="60" w16cid:durableId="1526362887">
    <w:abstractNumId w:val="37"/>
  </w:num>
  <w:num w:numId="61" w16cid:durableId="61804049">
    <w:abstractNumId w:val="64"/>
  </w:num>
  <w:num w:numId="62" w16cid:durableId="2147239899">
    <w:abstractNumId w:val="97"/>
  </w:num>
  <w:num w:numId="63" w16cid:durableId="1855411189">
    <w:abstractNumId w:val="108"/>
  </w:num>
  <w:num w:numId="64" w16cid:durableId="331878200">
    <w:abstractNumId w:val="4"/>
  </w:num>
  <w:num w:numId="65" w16cid:durableId="559096475">
    <w:abstractNumId w:val="17"/>
  </w:num>
  <w:num w:numId="66" w16cid:durableId="715276533">
    <w:abstractNumId w:val="91"/>
  </w:num>
  <w:num w:numId="67" w16cid:durableId="1968270489">
    <w:abstractNumId w:val="66"/>
  </w:num>
  <w:num w:numId="68" w16cid:durableId="1101411577">
    <w:abstractNumId w:val="15"/>
  </w:num>
  <w:num w:numId="69" w16cid:durableId="1985312842">
    <w:abstractNumId w:val="1"/>
  </w:num>
  <w:num w:numId="70" w16cid:durableId="1737582910">
    <w:abstractNumId w:val="53"/>
  </w:num>
  <w:num w:numId="71" w16cid:durableId="1480265349">
    <w:abstractNumId w:val="74"/>
  </w:num>
  <w:num w:numId="72" w16cid:durableId="925303004">
    <w:abstractNumId w:val="89"/>
  </w:num>
  <w:num w:numId="73" w16cid:durableId="200174345">
    <w:abstractNumId w:val="27"/>
  </w:num>
  <w:num w:numId="74" w16cid:durableId="360516211">
    <w:abstractNumId w:val="79"/>
  </w:num>
  <w:num w:numId="75" w16cid:durableId="442261922">
    <w:abstractNumId w:val="48"/>
  </w:num>
  <w:num w:numId="76" w16cid:durableId="1188980347">
    <w:abstractNumId w:val="63"/>
  </w:num>
  <w:num w:numId="77" w16cid:durableId="96406985">
    <w:abstractNumId w:val="24"/>
  </w:num>
  <w:num w:numId="78" w16cid:durableId="671566204">
    <w:abstractNumId w:val="73"/>
  </w:num>
  <w:num w:numId="79" w16cid:durableId="1472212215">
    <w:abstractNumId w:val="8"/>
  </w:num>
  <w:num w:numId="80" w16cid:durableId="1315792088">
    <w:abstractNumId w:val="99"/>
  </w:num>
  <w:num w:numId="81" w16cid:durableId="821317688">
    <w:abstractNumId w:val="45"/>
  </w:num>
  <w:num w:numId="82" w16cid:durableId="1335259160">
    <w:abstractNumId w:val="9"/>
  </w:num>
  <w:num w:numId="83" w16cid:durableId="241721532">
    <w:abstractNumId w:val="6"/>
  </w:num>
  <w:num w:numId="84" w16cid:durableId="1213346514">
    <w:abstractNumId w:val="92"/>
  </w:num>
  <w:num w:numId="85" w16cid:durableId="1507210037">
    <w:abstractNumId w:val="117"/>
  </w:num>
  <w:num w:numId="86" w16cid:durableId="1624455223">
    <w:abstractNumId w:val="98"/>
  </w:num>
  <w:num w:numId="87" w16cid:durableId="272564407">
    <w:abstractNumId w:val="11"/>
  </w:num>
  <w:num w:numId="88" w16cid:durableId="1585527692">
    <w:abstractNumId w:val="38"/>
  </w:num>
  <w:num w:numId="89" w16cid:durableId="1743913599">
    <w:abstractNumId w:val="44"/>
  </w:num>
  <w:num w:numId="90" w16cid:durableId="1049260789">
    <w:abstractNumId w:val="113"/>
  </w:num>
  <w:num w:numId="91" w16cid:durableId="2095784977">
    <w:abstractNumId w:val="82"/>
  </w:num>
  <w:num w:numId="92" w16cid:durableId="1406341148">
    <w:abstractNumId w:val="71"/>
  </w:num>
  <w:num w:numId="93" w16cid:durableId="1061367754">
    <w:abstractNumId w:val="65"/>
  </w:num>
  <w:num w:numId="94" w16cid:durableId="659843429">
    <w:abstractNumId w:val="13"/>
  </w:num>
  <w:num w:numId="95" w16cid:durableId="1189029921">
    <w:abstractNumId w:val="10"/>
  </w:num>
  <w:num w:numId="96" w16cid:durableId="1419593148">
    <w:abstractNumId w:val="88"/>
  </w:num>
  <w:num w:numId="97" w16cid:durableId="2114157680">
    <w:abstractNumId w:val="29"/>
  </w:num>
  <w:num w:numId="98" w16cid:durableId="587470401">
    <w:abstractNumId w:val="87"/>
  </w:num>
  <w:num w:numId="99" w16cid:durableId="241112876">
    <w:abstractNumId w:val="51"/>
  </w:num>
  <w:num w:numId="100" w16cid:durableId="1756396776">
    <w:abstractNumId w:val="104"/>
  </w:num>
  <w:num w:numId="101" w16cid:durableId="1345088769">
    <w:abstractNumId w:val="52"/>
  </w:num>
  <w:num w:numId="102" w16cid:durableId="1716537040">
    <w:abstractNumId w:val="35"/>
  </w:num>
  <w:num w:numId="103" w16cid:durableId="408427552">
    <w:abstractNumId w:val="55"/>
  </w:num>
  <w:num w:numId="104" w16cid:durableId="1049887465">
    <w:abstractNumId w:val="95"/>
  </w:num>
  <w:num w:numId="105" w16cid:durableId="1126318163">
    <w:abstractNumId w:val="94"/>
  </w:num>
  <w:num w:numId="106" w16cid:durableId="735126408">
    <w:abstractNumId w:val="16"/>
  </w:num>
  <w:num w:numId="107" w16cid:durableId="1878736403">
    <w:abstractNumId w:val="77"/>
  </w:num>
  <w:num w:numId="108" w16cid:durableId="1493136748">
    <w:abstractNumId w:val="69"/>
  </w:num>
  <w:num w:numId="109" w16cid:durableId="1975334769">
    <w:abstractNumId w:val="46"/>
  </w:num>
  <w:num w:numId="110" w16cid:durableId="653484352">
    <w:abstractNumId w:val="47"/>
  </w:num>
  <w:num w:numId="111" w16cid:durableId="609436034">
    <w:abstractNumId w:val="83"/>
  </w:num>
  <w:num w:numId="112" w16cid:durableId="2366701">
    <w:abstractNumId w:val="0"/>
  </w:num>
  <w:num w:numId="113" w16cid:durableId="2105490425">
    <w:abstractNumId w:val="111"/>
  </w:num>
  <w:num w:numId="114" w16cid:durableId="1373574139">
    <w:abstractNumId w:val="56"/>
  </w:num>
  <w:num w:numId="115" w16cid:durableId="689797145">
    <w:abstractNumId w:val="19"/>
  </w:num>
  <w:num w:numId="116" w16cid:durableId="330372915">
    <w:abstractNumId w:val="58"/>
  </w:num>
  <w:num w:numId="117" w16cid:durableId="1003166372">
    <w:abstractNumId w:val="23"/>
  </w:num>
  <w:num w:numId="118" w16cid:durableId="67005964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1087"/>
    <w:rsid w:val="00023F5B"/>
    <w:rsid w:val="000324FC"/>
    <w:rsid w:val="00042C47"/>
    <w:rsid w:val="00051676"/>
    <w:rsid w:val="000610BB"/>
    <w:rsid w:val="000623F9"/>
    <w:rsid w:val="0006445B"/>
    <w:rsid w:val="00070351"/>
    <w:rsid w:val="00072E41"/>
    <w:rsid w:val="000775DF"/>
    <w:rsid w:val="00082F32"/>
    <w:rsid w:val="00083330"/>
    <w:rsid w:val="00087C55"/>
    <w:rsid w:val="00095A92"/>
    <w:rsid w:val="00097605"/>
    <w:rsid w:val="000C5F4E"/>
    <w:rsid w:val="000D72DA"/>
    <w:rsid w:val="000F11E8"/>
    <w:rsid w:val="000F28BB"/>
    <w:rsid w:val="0011761F"/>
    <w:rsid w:val="001707A6"/>
    <w:rsid w:val="0017363C"/>
    <w:rsid w:val="00175E41"/>
    <w:rsid w:val="001807B6"/>
    <w:rsid w:val="00193301"/>
    <w:rsid w:val="001955E3"/>
    <w:rsid w:val="00196FBE"/>
    <w:rsid w:val="001A0CEF"/>
    <w:rsid w:val="001A22BD"/>
    <w:rsid w:val="001A6403"/>
    <w:rsid w:val="001C6139"/>
    <w:rsid w:val="001C6E0A"/>
    <w:rsid w:val="001D1863"/>
    <w:rsid w:val="001D7A8B"/>
    <w:rsid w:val="00212D49"/>
    <w:rsid w:val="00214CD4"/>
    <w:rsid w:val="00253EB6"/>
    <w:rsid w:val="00256A3B"/>
    <w:rsid w:val="00272827"/>
    <w:rsid w:val="002758AF"/>
    <w:rsid w:val="0028526A"/>
    <w:rsid w:val="0028682A"/>
    <w:rsid w:val="00295A02"/>
    <w:rsid w:val="00297BDD"/>
    <w:rsid w:val="002A55EC"/>
    <w:rsid w:val="002B12B6"/>
    <w:rsid w:val="002B6B48"/>
    <w:rsid w:val="002C0982"/>
    <w:rsid w:val="002D33A2"/>
    <w:rsid w:val="002F1AFB"/>
    <w:rsid w:val="002F1F1C"/>
    <w:rsid w:val="00314803"/>
    <w:rsid w:val="0031755C"/>
    <w:rsid w:val="0032226F"/>
    <w:rsid w:val="003257D0"/>
    <w:rsid w:val="00326277"/>
    <w:rsid w:val="003376EA"/>
    <w:rsid w:val="00351899"/>
    <w:rsid w:val="00365F70"/>
    <w:rsid w:val="003745D3"/>
    <w:rsid w:val="00385CEE"/>
    <w:rsid w:val="003A0A77"/>
    <w:rsid w:val="003B13B4"/>
    <w:rsid w:val="003B26C1"/>
    <w:rsid w:val="003C1430"/>
    <w:rsid w:val="003C3F24"/>
    <w:rsid w:val="003C64FB"/>
    <w:rsid w:val="003D394F"/>
    <w:rsid w:val="003D446D"/>
    <w:rsid w:val="003E2D0C"/>
    <w:rsid w:val="003F5323"/>
    <w:rsid w:val="00401888"/>
    <w:rsid w:val="00416683"/>
    <w:rsid w:val="00427F83"/>
    <w:rsid w:val="00446A69"/>
    <w:rsid w:val="00450584"/>
    <w:rsid w:val="004577E8"/>
    <w:rsid w:val="00471427"/>
    <w:rsid w:val="0049041E"/>
    <w:rsid w:val="004914B6"/>
    <w:rsid w:val="0049364D"/>
    <w:rsid w:val="004A0E68"/>
    <w:rsid w:val="004A117F"/>
    <w:rsid w:val="004B2CE1"/>
    <w:rsid w:val="004D0921"/>
    <w:rsid w:val="0051388E"/>
    <w:rsid w:val="00531828"/>
    <w:rsid w:val="00532BD2"/>
    <w:rsid w:val="00540782"/>
    <w:rsid w:val="005449AA"/>
    <w:rsid w:val="00555D6F"/>
    <w:rsid w:val="005635FE"/>
    <w:rsid w:val="00572967"/>
    <w:rsid w:val="00585496"/>
    <w:rsid w:val="00587B2E"/>
    <w:rsid w:val="005902FD"/>
    <w:rsid w:val="005946AC"/>
    <w:rsid w:val="00596962"/>
    <w:rsid w:val="005A2D40"/>
    <w:rsid w:val="005A3036"/>
    <w:rsid w:val="005A5138"/>
    <w:rsid w:val="005C2370"/>
    <w:rsid w:val="005D4C21"/>
    <w:rsid w:val="005E65A1"/>
    <w:rsid w:val="005F0E95"/>
    <w:rsid w:val="005F22BE"/>
    <w:rsid w:val="005F511A"/>
    <w:rsid w:val="00602D3D"/>
    <w:rsid w:val="00612D66"/>
    <w:rsid w:val="00617D88"/>
    <w:rsid w:val="00625454"/>
    <w:rsid w:val="006452D7"/>
    <w:rsid w:val="00654196"/>
    <w:rsid w:val="00676B28"/>
    <w:rsid w:val="006861FD"/>
    <w:rsid w:val="00687AFC"/>
    <w:rsid w:val="00691205"/>
    <w:rsid w:val="006A1C7C"/>
    <w:rsid w:val="006A3767"/>
    <w:rsid w:val="006A4551"/>
    <w:rsid w:val="006A4809"/>
    <w:rsid w:val="006D2DEA"/>
    <w:rsid w:val="006D4D32"/>
    <w:rsid w:val="006F307D"/>
    <w:rsid w:val="006F4E9C"/>
    <w:rsid w:val="0070037B"/>
    <w:rsid w:val="00703F5C"/>
    <w:rsid w:val="00714003"/>
    <w:rsid w:val="007305E3"/>
    <w:rsid w:val="00744203"/>
    <w:rsid w:val="00744C44"/>
    <w:rsid w:val="00760E4D"/>
    <w:rsid w:val="0077629A"/>
    <w:rsid w:val="00777B7B"/>
    <w:rsid w:val="0079729E"/>
    <w:rsid w:val="00797594"/>
    <w:rsid w:val="007C41CC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74A"/>
    <w:rsid w:val="00860E21"/>
    <w:rsid w:val="00861B56"/>
    <w:rsid w:val="008A0052"/>
    <w:rsid w:val="008A515A"/>
    <w:rsid w:val="008B36A3"/>
    <w:rsid w:val="008D3540"/>
    <w:rsid w:val="008F041D"/>
    <w:rsid w:val="008F289E"/>
    <w:rsid w:val="009040B5"/>
    <w:rsid w:val="00910550"/>
    <w:rsid w:val="00917A18"/>
    <w:rsid w:val="009238F1"/>
    <w:rsid w:val="00934ECF"/>
    <w:rsid w:val="0094594F"/>
    <w:rsid w:val="009501E7"/>
    <w:rsid w:val="00957610"/>
    <w:rsid w:val="00970668"/>
    <w:rsid w:val="009744D9"/>
    <w:rsid w:val="00991A1A"/>
    <w:rsid w:val="009B5542"/>
    <w:rsid w:val="009C3A26"/>
    <w:rsid w:val="009E30E9"/>
    <w:rsid w:val="009E6F92"/>
    <w:rsid w:val="009F1691"/>
    <w:rsid w:val="009F32B0"/>
    <w:rsid w:val="009F4235"/>
    <w:rsid w:val="00A14E28"/>
    <w:rsid w:val="00A16DDE"/>
    <w:rsid w:val="00A241B1"/>
    <w:rsid w:val="00A24A71"/>
    <w:rsid w:val="00A26BCA"/>
    <w:rsid w:val="00A307EA"/>
    <w:rsid w:val="00A43045"/>
    <w:rsid w:val="00A84CAE"/>
    <w:rsid w:val="00A926EB"/>
    <w:rsid w:val="00A93074"/>
    <w:rsid w:val="00AB66E5"/>
    <w:rsid w:val="00AE2CCB"/>
    <w:rsid w:val="00AE6F50"/>
    <w:rsid w:val="00AE7CB8"/>
    <w:rsid w:val="00AF0437"/>
    <w:rsid w:val="00AF78C8"/>
    <w:rsid w:val="00B0073C"/>
    <w:rsid w:val="00B01413"/>
    <w:rsid w:val="00B25A83"/>
    <w:rsid w:val="00B423AE"/>
    <w:rsid w:val="00B527BE"/>
    <w:rsid w:val="00B62F0D"/>
    <w:rsid w:val="00B640F5"/>
    <w:rsid w:val="00B75505"/>
    <w:rsid w:val="00B8676B"/>
    <w:rsid w:val="00B97A61"/>
    <w:rsid w:val="00BA50A2"/>
    <w:rsid w:val="00BB7C42"/>
    <w:rsid w:val="00BC1762"/>
    <w:rsid w:val="00BE0C00"/>
    <w:rsid w:val="00BE7B4C"/>
    <w:rsid w:val="00BF1691"/>
    <w:rsid w:val="00C01F35"/>
    <w:rsid w:val="00C14485"/>
    <w:rsid w:val="00C167B1"/>
    <w:rsid w:val="00C714B1"/>
    <w:rsid w:val="00C7433C"/>
    <w:rsid w:val="00C86AC3"/>
    <w:rsid w:val="00CA02C3"/>
    <w:rsid w:val="00CA2901"/>
    <w:rsid w:val="00CC41D8"/>
    <w:rsid w:val="00CC55A5"/>
    <w:rsid w:val="00CD2A28"/>
    <w:rsid w:val="00CE5DE4"/>
    <w:rsid w:val="00D07832"/>
    <w:rsid w:val="00D132D8"/>
    <w:rsid w:val="00D31829"/>
    <w:rsid w:val="00D35243"/>
    <w:rsid w:val="00D37707"/>
    <w:rsid w:val="00D73274"/>
    <w:rsid w:val="00D771F7"/>
    <w:rsid w:val="00D77DFB"/>
    <w:rsid w:val="00D8077F"/>
    <w:rsid w:val="00D95C35"/>
    <w:rsid w:val="00D97E8D"/>
    <w:rsid w:val="00DB6E1A"/>
    <w:rsid w:val="00DD0679"/>
    <w:rsid w:val="00DE4F50"/>
    <w:rsid w:val="00DE7BAF"/>
    <w:rsid w:val="00DF7D91"/>
    <w:rsid w:val="00E01BFE"/>
    <w:rsid w:val="00E051B3"/>
    <w:rsid w:val="00E0576B"/>
    <w:rsid w:val="00E43397"/>
    <w:rsid w:val="00E50B00"/>
    <w:rsid w:val="00E578EF"/>
    <w:rsid w:val="00E60946"/>
    <w:rsid w:val="00E6666B"/>
    <w:rsid w:val="00E86D9A"/>
    <w:rsid w:val="00E86EEF"/>
    <w:rsid w:val="00E95110"/>
    <w:rsid w:val="00E96F57"/>
    <w:rsid w:val="00E973F2"/>
    <w:rsid w:val="00EB7C2D"/>
    <w:rsid w:val="00EC492D"/>
    <w:rsid w:val="00EC553F"/>
    <w:rsid w:val="00F041F1"/>
    <w:rsid w:val="00F157F0"/>
    <w:rsid w:val="00F27A06"/>
    <w:rsid w:val="00F321F3"/>
    <w:rsid w:val="00F714D6"/>
    <w:rsid w:val="00F85D38"/>
    <w:rsid w:val="00FA0770"/>
    <w:rsid w:val="00FA148F"/>
    <w:rsid w:val="00FB74E1"/>
    <w:rsid w:val="00FC78C6"/>
    <w:rsid w:val="00FD3A78"/>
    <w:rsid w:val="00FD52E6"/>
    <w:rsid w:val="00FD60E1"/>
    <w:rsid w:val="00FD6A6B"/>
    <w:rsid w:val="00FE0BE1"/>
    <w:rsid w:val="00FE17F8"/>
    <w:rsid w:val="00FE459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74A"/>
  </w:style>
  <w:style w:type="character" w:customStyle="1" w:styleId="tabchar">
    <w:name w:val="tabchar"/>
    <w:basedOn w:val="Domylnaczcionkaakapitu"/>
    <w:rsid w:val="0086074A"/>
  </w:style>
  <w:style w:type="character" w:customStyle="1" w:styleId="eop">
    <w:name w:val="eop"/>
    <w:basedOn w:val="Domylnaczcionkaakapitu"/>
    <w:rsid w:val="0086074A"/>
  </w:style>
  <w:style w:type="character" w:customStyle="1" w:styleId="act">
    <w:name w:val="act"/>
    <w:basedOn w:val="Domylnaczcionkaakapitu"/>
    <w:rsid w:val="0086074A"/>
  </w:style>
  <w:style w:type="character" w:customStyle="1" w:styleId="text-justify">
    <w:name w:val="text-justify"/>
    <w:basedOn w:val="Domylnaczcionkaakapitu"/>
    <w:rsid w:val="0086074A"/>
  </w:style>
  <w:style w:type="paragraph" w:customStyle="1" w:styleId="text-justify1">
    <w:name w:val="text-justify1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walbrzyskie.hb.pl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dfop.org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Relationship Id="rId9" Type="http://schemas.openxmlformats.org/officeDocument/2006/relationships/hyperlink" Target="http://www.fundacjaraz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3</cp:revision>
  <cp:lastPrinted>2025-11-26T13:25:00Z</cp:lastPrinted>
  <dcterms:created xsi:type="dcterms:W3CDTF">2026-01-29T10:14:00Z</dcterms:created>
  <dcterms:modified xsi:type="dcterms:W3CDTF">2026-01-29T10:26:00Z</dcterms:modified>
</cp:coreProperties>
</file>